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D8" w:rsidRDefault="002608F3" w:rsidP="00624D6B">
      <w:pPr>
        <w:autoSpaceDE w:val="0"/>
        <w:autoSpaceDN w:val="0"/>
        <w:adjustRightInd w:val="0"/>
        <w:ind w:left="4248" w:firstLine="708"/>
        <w:jc w:val="right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:rsidR="00F330ED" w:rsidRDefault="002608F3" w:rsidP="00624D6B">
      <w:pPr>
        <w:autoSpaceDE w:val="0"/>
        <w:autoSpaceDN w:val="0"/>
        <w:adjustRightInd w:val="0"/>
        <w:ind w:left="4248" w:firstLine="708"/>
        <w:jc w:val="right"/>
        <w:outlineLvl w:val="0"/>
        <w:rPr>
          <w:szCs w:val="28"/>
        </w:rPr>
      </w:pPr>
      <w:r>
        <w:rPr>
          <w:szCs w:val="28"/>
        </w:rPr>
        <w:t xml:space="preserve">к приказу </w:t>
      </w:r>
      <w:r w:rsidR="00624D6B">
        <w:rPr>
          <w:szCs w:val="28"/>
        </w:rPr>
        <w:t xml:space="preserve">МКУ «Управление   культуры </w:t>
      </w:r>
      <w:r w:rsidR="00F330ED">
        <w:rPr>
          <w:szCs w:val="28"/>
        </w:rPr>
        <w:t xml:space="preserve"> администрации                            Новоселовского района</w:t>
      </w:r>
      <w:r w:rsidR="00624D6B">
        <w:rPr>
          <w:szCs w:val="28"/>
        </w:rPr>
        <w:t>»</w:t>
      </w:r>
    </w:p>
    <w:p w:rsidR="002608F3" w:rsidRDefault="002608F3" w:rsidP="00624D6B">
      <w:pPr>
        <w:autoSpaceDE w:val="0"/>
        <w:autoSpaceDN w:val="0"/>
        <w:adjustRightInd w:val="0"/>
        <w:ind w:left="4248" w:firstLine="708"/>
        <w:jc w:val="right"/>
        <w:outlineLvl w:val="0"/>
        <w:rPr>
          <w:szCs w:val="28"/>
        </w:rPr>
      </w:pPr>
      <w:r>
        <w:rPr>
          <w:szCs w:val="28"/>
        </w:rPr>
        <w:t>от</w:t>
      </w:r>
      <w:r w:rsidR="00624D6B">
        <w:rPr>
          <w:szCs w:val="28"/>
        </w:rPr>
        <w:t xml:space="preserve"> 19.04.2021</w:t>
      </w:r>
      <w:r>
        <w:rPr>
          <w:szCs w:val="28"/>
        </w:rPr>
        <w:t xml:space="preserve">   №</w:t>
      </w:r>
      <w:r w:rsidR="008D0ED8">
        <w:rPr>
          <w:szCs w:val="28"/>
        </w:rPr>
        <w:t xml:space="preserve"> </w:t>
      </w:r>
      <w:r w:rsidR="00624D6B">
        <w:rPr>
          <w:szCs w:val="28"/>
        </w:rPr>
        <w:t>17</w:t>
      </w:r>
    </w:p>
    <w:p w:rsidR="002608F3" w:rsidRDefault="002608F3" w:rsidP="002608F3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</w:p>
    <w:p w:rsidR="00251BFD" w:rsidRDefault="00251BFD" w:rsidP="002608F3">
      <w:pPr>
        <w:autoSpaceDE w:val="0"/>
        <w:autoSpaceDN w:val="0"/>
        <w:adjustRightInd w:val="0"/>
        <w:ind w:firstLine="540"/>
        <w:jc w:val="right"/>
        <w:outlineLvl w:val="0"/>
        <w:rPr>
          <w:szCs w:val="28"/>
        </w:rPr>
      </w:pPr>
    </w:p>
    <w:p w:rsidR="002608F3" w:rsidRPr="00A54B44" w:rsidRDefault="002608F3" w:rsidP="002608F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54B44">
        <w:rPr>
          <w:b/>
          <w:szCs w:val="28"/>
        </w:rPr>
        <w:t xml:space="preserve">Методика </w:t>
      </w:r>
      <w:r w:rsidRPr="00A54B44">
        <w:rPr>
          <w:b/>
        </w:rPr>
        <w:t xml:space="preserve">прогнозирования поступлений доходов в бюджет в части доходов, в отношении которых </w:t>
      </w:r>
      <w:r w:rsidR="00624D6B">
        <w:rPr>
          <w:b/>
        </w:rPr>
        <w:t xml:space="preserve">Муниципальное казенное учреждение «Управление культуры </w:t>
      </w:r>
      <w:r w:rsidR="00F27B6C">
        <w:rPr>
          <w:b/>
        </w:rPr>
        <w:t xml:space="preserve"> администрации Новоселовского района</w:t>
      </w:r>
      <w:r w:rsidR="00624D6B">
        <w:rPr>
          <w:b/>
        </w:rPr>
        <w:t>»</w:t>
      </w:r>
      <w:r w:rsidRPr="00A54B44">
        <w:rPr>
          <w:b/>
        </w:rPr>
        <w:t xml:space="preserve"> наделено полномочиями главного администратора доходов бюджета</w:t>
      </w:r>
    </w:p>
    <w:p w:rsidR="002608F3" w:rsidRPr="00A54B44" w:rsidRDefault="002608F3" w:rsidP="002608F3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</w:p>
    <w:p w:rsidR="002608F3" w:rsidRDefault="002A4EEA" w:rsidP="00115BB4">
      <w:pPr>
        <w:autoSpaceDE w:val="0"/>
        <w:autoSpaceDN w:val="0"/>
        <w:adjustRightInd w:val="0"/>
        <w:ind w:firstLine="709"/>
        <w:jc w:val="both"/>
      </w:pPr>
      <w:r>
        <w:t>1. Настоящая методика прогнозирования поступлений доходов в бюджет в части доходо</w:t>
      </w:r>
      <w:r w:rsidR="00624D6B">
        <w:t>в, в отношении которых МКУ «Управление культуры</w:t>
      </w:r>
      <w:r w:rsidRPr="002A4EEA">
        <w:t xml:space="preserve"> администрации Новоселовского район</w:t>
      </w:r>
      <w:proofErr w:type="gramStart"/>
      <w:r w:rsidR="00624D6B">
        <w:t>»</w:t>
      </w:r>
      <w:r w:rsidRPr="002A4EEA">
        <w:t>а</w:t>
      </w:r>
      <w:proofErr w:type="gramEnd"/>
      <w:r w:rsidRPr="002A4EEA">
        <w:t xml:space="preserve"> наделено полномочиями главного администратора доходов бюджета</w:t>
      </w:r>
      <w:r>
        <w:t>, (далее – Доходы бюджета) определяет основные принципы прогнозирования Доходов бюджета на очередной финансовый год и плановый период.</w:t>
      </w:r>
    </w:p>
    <w:p w:rsidR="002A4EEA" w:rsidRDefault="002A4EEA" w:rsidP="00115BB4">
      <w:pPr>
        <w:autoSpaceDE w:val="0"/>
        <w:autoSpaceDN w:val="0"/>
        <w:adjustRightInd w:val="0"/>
        <w:ind w:firstLine="709"/>
        <w:jc w:val="both"/>
      </w:pPr>
      <w:r>
        <w:t>2. Прогнозирование Доходов бюджета осуществляется в разрезе видов доходов бюджета в соответствии со следующими методами расчета:</w:t>
      </w:r>
    </w:p>
    <w:p w:rsidR="00D20CBF" w:rsidRDefault="00D20CBF" w:rsidP="00115BB4">
      <w:pPr>
        <w:autoSpaceDE w:val="0"/>
        <w:autoSpaceDN w:val="0"/>
        <w:adjustRightInd w:val="0"/>
        <w:ind w:firstLine="709"/>
        <w:jc w:val="both"/>
      </w:pPr>
      <w:proofErr w:type="gramStart"/>
      <w:r>
        <w:t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  <w:proofErr w:type="gramEnd"/>
    </w:p>
    <w:p w:rsidR="00D20CBF" w:rsidRDefault="00D20CBF" w:rsidP="00115BB4">
      <w:pPr>
        <w:autoSpaceDE w:val="0"/>
        <w:autoSpaceDN w:val="0"/>
        <w:adjustRightInd w:val="0"/>
        <w:ind w:firstLine="709"/>
        <w:jc w:val="both"/>
      </w:pPr>
      <w:r>
        <w:t>усреднение (расчет на основании усреднения годовых объемов доходов не менее чем за 5 лет или за весь период поступления данного вида доходов в случае, если он не превышает 5 лет);</w:t>
      </w:r>
    </w:p>
    <w:p w:rsidR="00D20CBF" w:rsidRDefault="00554DA7" w:rsidP="00115BB4">
      <w:pPr>
        <w:autoSpaceDE w:val="0"/>
        <w:autoSpaceDN w:val="0"/>
        <w:adjustRightInd w:val="0"/>
        <w:ind w:firstLine="709"/>
        <w:jc w:val="both"/>
      </w:pPr>
      <w:r>
        <w:t>метод прогнозирования с учетом фактического поступления (прогнозирование исходя из оценки поступлений доходов бюджета в текущем финансовом году).</w:t>
      </w:r>
    </w:p>
    <w:p w:rsidR="00A94BF9" w:rsidRDefault="00A94BF9" w:rsidP="00A94BF9">
      <w:pPr>
        <w:ind w:firstLine="708"/>
        <w:jc w:val="both"/>
      </w:pPr>
      <w:r>
        <w:t xml:space="preserve">3. Прогнозирование поступления </w:t>
      </w:r>
      <w:r w:rsidRPr="0081774F">
        <w:t xml:space="preserve">процентов, полученных от предоставления бюджетных кредитов из </w:t>
      </w:r>
      <w:r>
        <w:t>районного</w:t>
      </w:r>
      <w:r w:rsidRPr="0081774F">
        <w:t xml:space="preserve"> бюджета</w:t>
      </w:r>
      <w:r>
        <w:t xml:space="preserve"> юридическим лицам,</w:t>
      </w:r>
      <w:r w:rsidRPr="0081774F">
        <w:t xml:space="preserve"> осуществляется </w:t>
      </w:r>
      <w:r>
        <w:t xml:space="preserve">методом прямого расчета </w:t>
      </w:r>
      <w:r w:rsidRPr="0081774F">
        <w:t>по формуле:</w:t>
      </w:r>
    </w:p>
    <w:p w:rsidR="00A94BF9" w:rsidRPr="0081774F" w:rsidRDefault="00A94BF9" w:rsidP="00A94BF9">
      <w:pPr>
        <w:ind w:firstLine="708"/>
        <w:jc w:val="both"/>
      </w:pPr>
    </w:p>
    <w:p w:rsidR="00A94BF9" w:rsidRPr="00EB678F" w:rsidRDefault="0049167F" w:rsidP="00A94BF9">
      <w:pPr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СП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vertAlign w:val="subscript"/>
              </w:rPr>
              <m:t>юл</m:t>
            </m:r>
          </m:sub>
        </m:sSub>
        <m:r>
          <m:rPr>
            <m:sty m:val="p"/>
          </m:rPr>
          <w:rPr>
            <w:rFonts w:ascii="Cambria Math" w:eastAsia="Times New Roman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eastAsia="Times New Roman" w:hAnsi="Cambria Math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/>
                <w:lang w:val="en-US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eastAsia="Times New Roman"/>
              </w:rPr>
              <m:t xml:space="preserve">( </m:t>
            </m:r>
            <m:sSub>
              <m:sSubPr>
                <m:ctrlPr>
                  <w:rPr>
                    <w:rFonts w:ascii="Cambria Math" w:eastAsia="Times New Roman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КК</m:t>
                </m:r>
              </m:e>
              <m:sub>
                <m:r>
                  <w:rPr>
                    <w:rFonts w:ascii="Cambria Math" w:eastAsia="Times New Roman" w:hAnsi="Cambria Math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</w:rPr>
              <m:t>×</m:t>
            </m:r>
            <m:r>
              <m:rPr>
                <m:sty m:val="p"/>
              </m:rPr>
              <w:rPr>
                <w:rFonts w:ascii="Cambria Math" w:eastAsia="Times New Roman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sSubPr>
              <m:e>
                <m:f>
                  <m:f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ДП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ДГ</m:t>
                        </m:r>
                      </m:e>
                      <m:sub/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×</m:t>
                </m:r>
              </m:e>
              <m:sub/>
            </m:sSub>
            <m:f>
              <m:f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Ст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/>
                  </w:rPr>
                  <m:t>100</m:t>
                </m:r>
              </m:den>
            </m:f>
            <m:r>
              <m:rPr>
                <m:sty m:val="p"/>
              </m:rPr>
              <w:rPr>
                <w:rFonts w:ascii="Cambria Math" w:eastAsia="Times New Roman"/>
              </w:rPr>
              <m:t xml:space="preserve">)  </m:t>
            </m:r>
          </m:e>
        </m:nary>
      </m:oMath>
      <w:r w:rsidR="00A94BF9" w:rsidRPr="00EB678F">
        <w:rPr>
          <w:rFonts w:eastAsia="Times New Roman"/>
        </w:rPr>
        <w:t>, где</w:t>
      </w:r>
    </w:p>
    <w:p w:rsidR="00A94BF9" w:rsidRPr="0000647E" w:rsidRDefault="00A94BF9" w:rsidP="00A94BF9">
      <w:pPr>
        <w:jc w:val="both"/>
        <w:rPr>
          <w:rFonts w:eastAsia="Times New Roman"/>
        </w:rPr>
      </w:pPr>
    </w:p>
    <w:p w:rsidR="00A94BF9" w:rsidRDefault="00A94BF9" w:rsidP="00A94BF9">
      <w:pPr>
        <w:ind w:firstLine="708"/>
        <w:jc w:val="both"/>
        <w:rPr>
          <w:rFonts w:eastAsia="Times New Roman"/>
        </w:rPr>
      </w:pPr>
      <w:proofErr w:type="spellStart"/>
      <w:r w:rsidRPr="0081774F">
        <w:rPr>
          <w:rFonts w:eastAsia="Times New Roman"/>
        </w:rPr>
        <w:t>СП</w:t>
      </w:r>
      <w:r w:rsidRPr="001E794C">
        <w:rPr>
          <w:rFonts w:eastAsia="Times New Roman"/>
          <w:vertAlign w:val="subscript"/>
        </w:rPr>
        <w:t>юл</w:t>
      </w:r>
      <w:proofErr w:type="spellEnd"/>
      <w:r w:rsidRPr="0081774F">
        <w:rPr>
          <w:rFonts w:eastAsia="Times New Roman"/>
        </w:rPr>
        <w:t xml:space="preserve"> – сумма процентов, полученных от предоставления бюджетных кредитов </w:t>
      </w:r>
      <w:r>
        <w:rPr>
          <w:rFonts w:eastAsia="Times New Roman"/>
        </w:rPr>
        <w:t>юридическим лицам;</w:t>
      </w:r>
    </w:p>
    <w:p w:rsidR="00A94BF9" w:rsidRPr="0081774F" w:rsidRDefault="00A94BF9" w:rsidP="00A94BF9">
      <w:pPr>
        <w:ind w:firstLine="708"/>
        <w:jc w:val="both"/>
        <w:rPr>
          <w:rFonts w:eastAsia="Times New Roman"/>
        </w:rPr>
      </w:pPr>
      <w:r w:rsidRPr="0081774F">
        <w:rPr>
          <w:rFonts w:eastAsia="Times New Roman"/>
        </w:rPr>
        <w:t>КК</w:t>
      </w:r>
      <w:proofErr w:type="spellStart"/>
      <w:r w:rsidRPr="007D2A78">
        <w:rPr>
          <w:rFonts w:eastAsia="Times New Roman"/>
          <w:vertAlign w:val="subscript"/>
          <w:lang w:val="en-US"/>
        </w:rPr>
        <w:t>i</w:t>
      </w:r>
      <w:proofErr w:type="spellEnd"/>
      <w:r w:rsidRPr="0081774F">
        <w:rPr>
          <w:rFonts w:eastAsia="Times New Roman"/>
        </w:rPr>
        <w:t xml:space="preserve"> – сумма </w:t>
      </w:r>
      <w:proofErr w:type="spellStart"/>
      <w:r>
        <w:rPr>
          <w:rFonts w:eastAsia="Times New Roman"/>
          <w:lang w:val="en-US"/>
        </w:rPr>
        <w:t>i</w:t>
      </w:r>
      <w:proofErr w:type="spellEnd"/>
      <w:r>
        <w:rPr>
          <w:rFonts w:eastAsia="Times New Roman"/>
        </w:rPr>
        <w:t>-го</w:t>
      </w:r>
      <w:r w:rsidRPr="0081774F">
        <w:rPr>
          <w:rFonts w:eastAsia="Times New Roman"/>
        </w:rPr>
        <w:t xml:space="preserve"> бюджетного кредита, предоставленного</w:t>
      </w:r>
      <w:r>
        <w:rPr>
          <w:rFonts w:eastAsia="Times New Roman"/>
        </w:rPr>
        <w:t xml:space="preserve"> юридическому лицу, на </w:t>
      </w:r>
      <w:proofErr w:type="gramStart"/>
      <w:r>
        <w:rPr>
          <w:rFonts w:eastAsia="Times New Roman"/>
        </w:rPr>
        <w:t>которую</w:t>
      </w:r>
      <w:proofErr w:type="gramEnd"/>
      <w:r>
        <w:rPr>
          <w:rFonts w:eastAsia="Times New Roman"/>
        </w:rPr>
        <w:t xml:space="preserve"> начисляются проценты</w:t>
      </w:r>
      <w:r w:rsidRPr="0081774F">
        <w:rPr>
          <w:rFonts w:eastAsia="Times New Roman"/>
        </w:rPr>
        <w:t>;</w:t>
      </w:r>
    </w:p>
    <w:p w:rsidR="00A94BF9" w:rsidRPr="0081774F" w:rsidRDefault="00A94BF9" w:rsidP="00A94BF9">
      <w:pPr>
        <w:ind w:firstLine="708"/>
        <w:jc w:val="both"/>
        <w:rPr>
          <w:rFonts w:eastAsia="Times New Roman"/>
        </w:rPr>
      </w:pPr>
      <w:r w:rsidRPr="0081774F">
        <w:rPr>
          <w:rFonts w:eastAsia="Times New Roman"/>
        </w:rPr>
        <w:t>ДП</w:t>
      </w:r>
      <w:proofErr w:type="spellStart"/>
      <w:proofErr w:type="gramStart"/>
      <w:r w:rsidRPr="007D2A78">
        <w:rPr>
          <w:rFonts w:eastAsia="Times New Roman"/>
          <w:vertAlign w:val="subscript"/>
          <w:lang w:val="en-US"/>
        </w:rPr>
        <w:t>i</w:t>
      </w:r>
      <w:proofErr w:type="spellEnd"/>
      <w:proofErr w:type="gramEnd"/>
      <w:r w:rsidRPr="0081774F">
        <w:rPr>
          <w:rFonts w:eastAsia="Times New Roman"/>
        </w:rPr>
        <w:t xml:space="preserve"> – количество дней по</w:t>
      </w:r>
      <w:r>
        <w:rPr>
          <w:rFonts w:eastAsia="Times New Roman"/>
        </w:rPr>
        <w:t xml:space="preserve">льзования </w:t>
      </w:r>
      <w:proofErr w:type="spellStart"/>
      <w:r>
        <w:rPr>
          <w:rFonts w:eastAsia="Times New Roman"/>
          <w:lang w:val="en-US"/>
        </w:rPr>
        <w:t>i</w:t>
      </w:r>
      <w:proofErr w:type="spellEnd"/>
      <w:r>
        <w:rPr>
          <w:rFonts w:eastAsia="Times New Roman"/>
        </w:rPr>
        <w:t>-м бюджетным кредитом в очередном финансовом</w:t>
      </w:r>
      <w:r w:rsidRPr="0081774F">
        <w:rPr>
          <w:rFonts w:eastAsia="Times New Roman"/>
        </w:rPr>
        <w:t xml:space="preserve"> году;</w:t>
      </w:r>
    </w:p>
    <w:p w:rsidR="00A94BF9" w:rsidRPr="0081774F" w:rsidRDefault="00A94BF9" w:rsidP="00A94BF9">
      <w:pPr>
        <w:ind w:firstLine="708"/>
        <w:jc w:val="both"/>
        <w:rPr>
          <w:rFonts w:eastAsia="Times New Roman"/>
        </w:rPr>
      </w:pPr>
      <w:r w:rsidRPr="0081774F">
        <w:rPr>
          <w:rFonts w:eastAsia="Times New Roman"/>
        </w:rPr>
        <w:t xml:space="preserve">ДГ – количество дней в </w:t>
      </w:r>
      <w:r>
        <w:rPr>
          <w:rFonts w:eastAsia="Times New Roman"/>
        </w:rPr>
        <w:t>очередном финансовом году</w:t>
      </w:r>
      <w:r w:rsidRPr="0081774F">
        <w:rPr>
          <w:rFonts w:eastAsia="Times New Roman"/>
        </w:rPr>
        <w:t>;</w:t>
      </w:r>
    </w:p>
    <w:p w:rsidR="00A94BF9" w:rsidRPr="0081774F" w:rsidRDefault="00A94BF9" w:rsidP="00A94BF9">
      <w:pPr>
        <w:ind w:firstLine="708"/>
        <w:jc w:val="both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lastRenderedPageBreak/>
        <w:t>Ст</w:t>
      </w:r>
      <w:proofErr w:type="spellEnd"/>
      <w:proofErr w:type="gramEnd"/>
      <w:r w:rsidRPr="0081774F">
        <w:rPr>
          <w:rFonts w:eastAsia="Times New Roman"/>
        </w:rPr>
        <w:t xml:space="preserve"> – годовая процентная ставка в соответствии с договором о предоставлении </w:t>
      </w:r>
      <w:proofErr w:type="spellStart"/>
      <w:r>
        <w:rPr>
          <w:rFonts w:eastAsia="Times New Roman"/>
          <w:lang w:val="en-US"/>
        </w:rPr>
        <w:t>i</w:t>
      </w:r>
      <w:proofErr w:type="spellEnd"/>
      <w:r>
        <w:rPr>
          <w:rFonts w:eastAsia="Times New Roman"/>
        </w:rPr>
        <w:t>-го</w:t>
      </w:r>
      <w:r w:rsidRPr="0081774F">
        <w:rPr>
          <w:rFonts w:eastAsia="Times New Roman"/>
        </w:rPr>
        <w:t xml:space="preserve"> бюджетного кредита.</w:t>
      </w:r>
    </w:p>
    <w:p w:rsidR="005B7C14" w:rsidRDefault="00A94BF9" w:rsidP="005B7C14">
      <w:pPr>
        <w:ind w:firstLine="708"/>
        <w:jc w:val="both"/>
        <w:rPr>
          <w:color w:val="000000"/>
          <w:spacing w:val="2"/>
        </w:rPr>
      </w:pPr>
      <w:r>
        <w:t>4</w:t>
      </w:r>
      <w:r w:rsidR="00AC763F">
        <w:t xml:space="preserve">. </w:t>
      </w:r>
      <w:r w:rsidR="005B7C14" w:rsidRPr="0000647E">
        <w:t>Прогнозирование доходов,</w:t>
      </w:r>
      <w:r w:rsidR="005B7C14" w:rsidRPr="0000647E">
        <w:rPr>
          <w:b/>
        </w:rPr>
        <w:t xml:space="preserve"> </w:t>
      </w:r>
      <w:r w:rsidR="005B7C14" w:rsidRPr="0000647E">
        <w:t xml:space="preserve">поступающих в порядке возмещения расходов, понесенных в связи с эксплуатацией имущества </w:t>
      </w:r>
      <w:r w:rsidR="00D240D7">
        <w:t>муниципальных районов</w:t>
      </w:r>
      <w:r w:rsidR="005B7C14" w:rsidRPr="0000647E">
        <w:t xml:space="preserve">, осуществляется с применением метода прямого расчета и определяется по </w:t>
      </w:r>
      <w:r w:rsidR="005B7C14" w:rsidRPr="0000647E">
        <w:rPr>
          <w:color w:val="000000"/>
          <w:spacing w:val="2"/>
        </w:rPr>
        <w:t>формуле:</w:t>
      </w:r>
    </w:p>
    <w:p w:rsidR="005B7C14" w:rsidRPr="00EF6C87" w:rsidRDefault="005B7C14" w:rsidP="005B7C14">
      <w:pPr>
        <w:ind w:firstLine="708"/>
        <w:jc w:val="both"/>
        <w:rPr>
          <w:color w:val="000000"/>
          <w:spacing w:val="2"/>
        </w:rPr>
      </w:pPr>
    </w:p>
    <w:p w:rsidR="005B7C14" w:rsidRDefault="005B7C14" w:rsidP="005B7C14">
      <w:pPr>
        <w:jc w:val="center"/>
      </w:pPr>
      <m:oMath>
        <m:r>
          <m:rPr>
            <m:sty m:val="p"/>
          </m:rPr>
          <w:rPr>
            <w:rFonts w:ascii="Cambria Math" w:hAnsi="Cambria Math"/>
          </w:rPr>
          <m:t>Д</m:t>
        </m:r>
        <m:r>
          <m:rPr>
            <m:sty m:val="p"/>
          </m:rPr>
          <w:rPr>
            <w:rFonts w:ascii="Cambria Math"/>
          </w:rPr>
          <m:t>=(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расторг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нов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к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З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e>
        </m:nary>
      </m:oMath>
      <w:r w:rsidRPr="0007551B">
        <w:t>, где</w:t>
      </w:r>
    </w:p>
    <w:p w:rsidR="005B7C14" w:rsidRPr="0007551B" w:rsidRDefault="005B7C14" w:rsidP="005B7C14">
      <w:pPr>
        <w:jc w:val="center"/>
      </w:pPr>
    </w:p>
    <w:p w:rsidR="005B7C14" w:rsidRPr="0000647E" w:rsidRDefault="005B7C14" w:rsidP="005B7C14">
      <w:pPr>
        <w:ind w:firstLine="708"/>
        <w:jc w:val="both"/>
      </w:pPr>
      <w:r w:rsidRPr="0000647E">
        <w:t>Д</w:t>
      </w:r>
      <w:r>
        <w:t xml:space="preserve"> – прогнозируемый объем доходов;</w:t>
      </w:r>
    </w:p>
    <w:p w:rsidR="005B7C14" w:rsidRPr="0000647E" w:rsidRDefault="0049167F" w:rsidP="005B7C14">
      <w:pPr>
        <w:ind w:firstLine="708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i</m:t>
            </m:r>
          </m:sub>
        </m:sSub>
      </m:oMath>
      <w:r w:rsidR="005B7C14" w:rsidRPr="0000647E">
        <w:rPr>
          <w:szCs w:val="28"/>
        </w:rPr>
        <w:t xml:space="preserve"> – размер годовых начислений по i-тому договору на возмещение расходов по оплате коммунальных </w:t>
      </w:r>
      <w:r w:rsidR="005B7C14">
        <w:rPr>
          <w:szCs w:val="28"/>
        </w:rPr>
        <w:t>услуг в текущем финансовом году;</w:t>
      </w:r>
    </w:p>
    <w:p w:rsidR="005B7C14" w:rsidRPr="0000647E" w:rsidRDefault="0049167F" w:rsidP="005B7C14">
      <w:pPr>
        <w:ind w:firstLine="708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расторг</m:t>
            </m:r>
          </m:sub>
        </m:sSub>
      </m:oMath>
      <w:r w:rsidR="005B7C14" w:rsidRPr="0000647E">
        <w:rPr>
          <w:szCs w:val="28"/>
        </w:rPr>
        <w:t xml:space="preserve"> – размер годовых начислений по договорам на возмещение расходов по оплате коммунальных услуг, которые будут расто</w:t>
      </w:r>
      <w:proofErr w:type="spellStart"/>
      <w:r w:rsidR="005B7C14" w:rsidRPr="0000647E">
        <w:rPr>
          <w:szCs w:val="28"/>
        </w:rPr>
        <w:t>ргнуты</w:t>
      </w:r>
      <w:proofErr w:type="spellEnd"/>
      <w:r w:rsidR="005B7C14" w:rsidRPr="0000647E">
        <w:rPr>
          <w:szCs w:val="28"/>
        </w:rPr>
        <w:t xml:space="preserve"> в</w:t>
      </w:r>
      <w:r w:rsidR="005B7C14">
        <w:rPr>
          <w:szCs w:val="28"/>
        </w:rPr>
        <w:t> </w:t>
      </w:r>
      <w:r w:rsidR="005B7C14" w:rsidRPr="0000647E">
        <w:rPr>
          <w:szCs w:val="28"/>
        </w:rPr>
        <w:t>те</w:t>
      </w:r>
      <w:r w:rsidR="005B7C14">
        <w:rPr>
          <w:szCs w:val="28"/>
        </w:rPr>
        <w:t>чение текущего финансового года;</w:t>
      </w:r>
    </w:p>
    <w:p w:rsidR="005B7C14" w:rsidRPr="0000647E" w:rsidRDefault="0049167F" w:rsidP="005B7C14">
      <w:pPr>
        <w:ind w:firstLine="708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нов</m:t>
            </m:r>
          </m:sub>
        </m:sSub>
      </m:oMath>
      <w:r w:rsidR="005B7C14" w:rsidRPr="0000647E">
        <w:rPr>
          <w:szCs w:val="28"/>
        </w:rPr>
        <w:t xml:space="preserve"> – размер годовых начислений по планируемым к заключению договорам на возмещение расход</w:t>
      </w:r>
      <w:proofErr w:type="spellStart"/>
      <w:r w:rsidR="005B7C14">
        <w:rPr>
          <w:szCs w:val="28"/>
        </w:rPr>
        <w:t>ов</w:t>
      </w:r>
      <w:proofErr w:type="spellEnd"/>
      <w:r w:rsidR="005B7C14">
        <w:rPr>
          <w:szCs w:val="28"/>
        </w:rPr>
        <w:t xml:space="preserve"> по оплате коммунальных услуг;</w:t>
      </w:r>
    </w:p>
    <w:p w:rsidR="005B7C14" w:rsidRPr="0000647E" w:rsidRDefault="005B7C14" w:rsidP="005B7C14">
      <w:pPr>
        <w:jc w:val="both"/>
        <w:rPr>
          <w:szCs w:val="28"/>
        </w:rPr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sub>
        </m:sSub>
      </m:oMath>
      <w:r w:rsidRPr="0000647E">
        <w:rPr>
          <w:szCs w:val="28"/>
        </w:rPr>
        <w:t xml:space="preserve"> – индекс-дефлятор цен по отрасли «Производство, передача и</w:t>
      </w:r>
      <w:r>
        <w:rPr>
          <w:szCs w:val="28"/>
        </w:rPr>
        <w:t> </w:t>
      </w:r>
      <w:r w:rsidRPr="0000647E">
        <w:rPr>
          <w:szCs w:val="28"/>
        </w:rPr>
        <w:t xml:space="preserve">распределение электроэнергии, газа, пара и горячей воды» </w:t>
      </w:r>
      <w:r>
        <w:rPr>
          <w:szCs w:val="28"/>
        </w:rPr>
        <w:t>в очередном финансовом году</w:t>
      </w:r>
      <w:proofErr w:type="gramStart"/>
      <w:r>
        <w:rPr>
          <w:szCs w:val="28"/>
        </w:rPr>
        <w:t xml:space="preserve"> (%);</w:t>
      </w:r>
      <w:proofErr w:type="gramEnd"/>
    </w:p>
    <w:p w:rsidR="005B7C14" w:rsidRDefault="005B7C14" w:rsidP="005B7C14">
      <w:pPr>
        <w:ind w:firstLine="708"/>
        <w:jc w:val="both"/>
        <w:rPr>
          <w:szCs w:val="28"/>
        </w:rPr>
      </w:pPr>
      <w:proofErr w:type="gramStart"/>
      <w:r w:rsidRPr="0000647E">
        <w:rPr>
          <w:szCs w:val="28"/>
        </w:rPr>
        <w:t>З</w:t>
      </w:r>
      <w:proofErr w:type="gramEnd"/>
      <w:r w:rsidRPr="0000647E">
        <w:rPr>
          <w:szCs w:val="28"/>
        </w:rPr>
        <w:t xml:space="preserve"> – </w:t>
      </w:r>
      <w:r w:rsidRPr="00251BFD">
        <w:rPr>
          <w:szCs w:val="28"/>
        </w:rPr>
        <w:t>размер</w:t>
      </w:r>
      <w:r>
        <w:rPr>
          <w:szCs w:val="28"/>
        </w:rPr>
        <w:t xml:space="preserve"> прогнозируемого погашения</w:t>
      </w:r>
      <w:r w:rsidRPr="0000647E">
        <w:rPr>
          <w:szCs w:val="28"/>
        </w:rPr>
        <w:t xml:space="preserve"> задолженности.</w:t>
      </w:r>
    </w:p>
    <w:p w:rsidR="00D240D7" w:rsidRDefault="005E3235" w:rsidP="005B7C14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D240D7">
        <w:rPr>
          <w:szCs w:val="28"/>
        </w:rPr>
        <w:t xml:space="preserve">. </w:t>
      </w:r>
      <w:r w:rsidR="00D35A27">
        <w:rPr>
          <w:szCs w:val="28"/>
        </w:rPr>
        <w:t>Прогнозирование прочих неналоговых доходов бюджетов муниципальных районов (поступление дебиторской задолженности прошлых лет) осуществляется методом прямого расчета исходя из прогнозируемого объема дебиторской задолженности по состоянию на 1 января очередного финансового года, подлежащей возврату в местный бюджет в очередном финансовом году.</w:t>
      </w:r>
    </w:p>
    <w:p w:rsidR="00D35A27" w:rsidRDefault="005E3235" w:rsidP="005B7C14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150AF9">
        <w:rPr>
          <w:szCs w:val="28"/>
        </w:rPr>
        <w:t>. Прогнозирование безвозмездных поступлений в районный бюджет осуществляется в соответствии с законом Красноярского края о краевом бюджете на очередной год и плановый период.</w:t>
      </w:r>
    </w:p>
    <w:p w:rsidR="00150AF9" w:rsidRDefault="005E3235" w:rsidP="005B7C14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E51DC4">
        <w:rPr>
          <w:szCs w:val="28"/>
        </w:rPr>
        <w:t xml:space="preserve">. </w:t>
      </w:r>
      <w:proofErr w:type="gramStart"/>
      <w:r w:rsidR="00E51DC4">
        <w:rPr>
          <w:szCs w:val="28"/>
        </w:rPr>
        <w:t>Прогнозирование иных Доходов бюджета, поступление которых не имеет постоянного характера, осуществляется  с применением метода усреднения, на основании усредненных годовых объемов фактического поступления соответствующих доходов за предшествующие 5 лет.</w:t>
      </w:r>
      <w:proofErr w:type="gramEnd"/>
      <w:r w:rsidR="00E51DC4">
        <w:rPr>
          <w:szCs w:val="28"/>
        </w:rPr>
        <w:t xml:space="preserve">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</w:t>
      </w:r>
    </w:p>
    <w:p w:rsidR="005E3235" w:rsidRDefault="005E3235" w:rsidP="005B7C14">
      <w:pPr>
        <w:ind w:firstLine="708"/>
        <w:jc w:val="both"/>
        <w:rPr>
          <w:szCs w:val="28"/>
        </w:rPr>
      </w:pPr>
      <w:r>
        <w:rPr>
          <w:szCs w:val="28"/>
        </w:rPr>
        <w:t>К доходам бюджета, поступление которых не имеет постоянного характера, относятся:</w:t>
      </w:r>
    </w:p>
    <w:p w:rsidR="00A77193" w:rsidRPr="00A77193" w:rsidRDefault="00A77193" w:rsidP="005B7C14">
      <w:pPr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A77193">
        <w:rPr>
          <w:szCs w:val="28"/>
        </w:rPr>
        <w:t>оходы от размещения временно свободных средств бюджетов муниципальных районов</w:t>
      </w:r>
      <w:r>
        <w:rPr>
          <w:szCs w:val="28"/>
        </w:rPr>
        <w:t>;</w:t>
      </w:r>
    </w:p>
    <w:p w:rsidR="0070659B" w:rsidRDefault="0070659B" w:rsidP="005B7C14">
      <w:pPr>
        <w:ind w:firstLine="708"/>
        <w:jc w:val="both"/>
        <w:rPr>
          <w:szCs w:val="28"/>
        </w:rPr>
      </w:pPr>
      <w:r>
        <w:rPr>
          <w:szCs w:val="28"/>
        </w:rPr>
        <w:t>прочие доходы от компенсации затрат бюджетов муниципальных районов;</w:t>
      </w:r>
    </w:p>
    <w:p w:rsidR="00032C4D" w:rsidRDefault="0070659B" w:rsidP="005B7C1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д</w:t>
      </w:r>
      <w:r w:rsidRPr="0070659B">
        <w:rPr>
          <w:szCs w:val="28"/>
        </w:rPr>
        <w:t>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>
        <w:rPr>
          <w:szCs w:val="28"/>
        </w:rPr>
        <w:t>;</w:t>
      </w:r>
    </w:p>
    <w:p w:rsidR="00A77193" w:rsidRPr="00A77193" w:rsidRDefault="00A77193" w:rsidP="005B7C14">
      <w:pPr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A77193">
        <w:rPr>
          <w:szCs w:val="28"/>
        </w:rPr>
        <w:t>енежные взыскания (штрафы) за нарушение бюджетного законодательства  (в части бюджетов муниципальных районов)</w:t>
      </w:r>
      <w:r>
        <w:rPr>
          <w:szCs w:val="28"/>
        </w:rPr>
        <w:t>;</w:t>
      </w:r>
    </w:p>
    <w:p w:rsidR="0070659B" w:rsidRDefault="005A0A88" w:rsidP="005B7C14">
      <w:pPr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5A0A88">
        <w:rPr>
          <w:szCs w:val="28"/>
        </w:rPr>
        <w:t xml:space="preserve">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5A0A88">
        <w:rPr>
          <w:szCs w:val="28"/>
        </w:rPr>
        <w:t>выгодоприобретателями</w:t>
      </w:r>
      <w:proofErr w:type="spellEnd"/>
      <w:r w:rsidRPr="005A0A88">
        <w:rPr>
          <w:szCs w:val="28"/>
        </w:rPr>
        <w:t xml:space="preserve"> выступают получатели средств бюджетов муниципальных районов</w:t>
      </w:r>
      <w:r>
        <w:rPr>
          <w:szCs w:val="28"/>
        </w:rPr>
        <w:t>;</w:t>
      </w:r>
    </w:p>
    <w:p w:rsidR="000B63C8" w:rsidRDefault="000B63C8" w:rsidP="005B7C14">
      <w:pPr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0B63C8">
        <w:rPr>
          <w:szCs w:val="28"/>
        </w:rPr>
        <w:t xml:space="preserve">оходы от возмещения ущерба при возникновении иных страховых случаев, когда </w:t>
      </w:r>
      <w:proofErr w:type="spellStart"/>
      <w:r w:rsidRPr="000B63C8">
        <w:rPr>
          <w:szCs w:val="28"/>
        </w:rPr>
        <w:t>выгодоприобретателями</w:t>
      </w:r>
      <w:proofErr w:type="spellEnd"/>
      <w:r w:rsidRPr="000B63C8">
        <w:rPr>
          <w:szCs w:val="28"/>
        </w:rPr>
        <w:t xml:space="preserve"> выступают получатели средств бюджетов муниципальных районов</w:t>
      </w:r>
      <w:r>
        <w:rPr>
          <w:szCs w:val="28"/>
        </w:rPr>
        <w:t>;</w:t>
      </w:r>
    </w:p>
    <w:p w:rsidR="000B63C8" w:rsidRDefault="002930E4" w:rsidP="005B7C14">
      <w:pPr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2930E4">
        <w:rPr>
          <w:szCs w:val="28"/>
        </w:rPr>
        <w:t>енежные взыскания, налагаемые в возмещение ущерба, причиненного в результате незаконного  или нецелевого использования бюджетных средств</w:t>
      </w:r>
      <w:r>
        <w:rPr>
          <w:szCs w:val="28"/>
        </w:rPr>
        <w:t>;</w:t>
      </w:r>
    </w:p>
    <w:p w:rsidR="0073427E" w:rsidRDefault="0073427E" w:rsidP="0073427E">
      <w:pPr>
        <w:widowControl w:val="0"/>
        <w:jc w:val="both"/>
        <w:rPr>
          <w:szCs w:val="28"/>
        </w:rPr>
      </w:pPr>
      <w:r>
        <w:rPr>
          <w:sz w:val="20"/>
          <w:szCs w:val="20"/>
        </w:rPr>
        <w:t xml:space="preserve">                </w:t>
      </w:r>
      <w:r w:rsidRPr="0073427E">
        <w:rPr>
          <w:szCs w:val="28"/>
        </w:rPr>
        <w:t>денежные взыскания (штрафы) за нарушение законодательства Российской  Федерации о контрактной  системе в сфере закупок товаров, работ, услуг  для обеспечения  государственных и муниципальных нужд для нужд  муниципальных районов</w:t>
      </w:r>
      <w:r>
        <w:rPr>
          <w:szCs w:val="28"/>
        </w:rPr>
        <w:t>;</w:t>
      </w:r>
    </w:p>
    <w:p w:rsidR="00FD4CDC" w:rsidRDefault="00FD4CDC" w:rsidP="0073427E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 </w:t>
      </w:r>
      <w:r w:rsidRPr="00FD4CDC">
        <w:rPr>
          <w:szCs w:val="28"/>
        </w:rPr>
        <w:t>прочие поступления от  денежных взысканий  (штрафов) и  иных     сумм в возмещение ущерба, зачисляемые в бюджеты муниципальных районов</w:t>
      </w:r>
      <w:r w:rsidR="00A77193">
        <w:rPr>
          <w:szCs w:val="28"/>
        </w:rPr>
        <w:t>.</w:t>
      </w:r>
    </w:p>
    <w:p w:rsidR="007C2B29" w:rsidRPr="00FD4CDC" w:rsidRDefault="007C2B29" w:rsidP="007C2B29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8. </w:t>
      </w:r>
      <w:r w:rsidR="005D26E6">
        <w:rPr>
          <w:szCs w:val="28"/>
        </w:rPr>
        <w:t>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</w:t>
      </w:r>
      <w:r w:rsidR="00EE6721">
        <w:rPr>
          <w:szCs w:val="28"/>
        </w:rPr>
        <w:t>а плановый период, при этом в качестве базовых показателей принимаются показатели года, предшествующего планируемому.</w:t>
      </w:r>
    </w:p>
    <w:p w:rsidR="002930E4" w:rsidRPr="002930E4" w:rsidRDefault="002930E4" w:rsidP="005B7C14">
      <w:pPr>
        <w:ind w:firstLine="708"/>
        <w:jc w:val="both"/>
        <w:rPr>
          <w:szCs w:val="28"/>
        </w:rPr>
      </w:pPr>
    </w:p>
    <w:p w:rsidR="002A4EEA" w:rsidRDefault="00D20CBF" w:rsidP="00115BB4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2A4EEA" w:rsidRPr="002A4EEA" w:rsidRDefault="002A4EEA" w:rsidP="00115BB4">
      <w:pPr>
        <w:autoSpaceDE w:val="0"/>
        <w:autoSpaceDN w:val="0"/>
        <w:adjustRightInd w:val="0"/>
        <w:ind w:firstLine="709"/>
        <w:jc w:val="both"/>
      </w:pPr>
    </w:p>
    <w:sectPr w:rsidR="002A4EEA" w:rsidRPr="002A4EEA" w:rsidSect="00800E79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36" w:rsidRDefault="00FF7236" w:rsidP="00F55753">
      <w:r>
        <w:separator/>
      </w:r>
    </w:p>
  </w:endnote>
  <w:endnote w:type="continuationSeparator" w:id="0">
    <w:p w:rsidR="00FF7236" w:rsidRDefault="00FF7236" w:rsidP="00F5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36" w:rsidRDefault="00FF7236" w:rsidP="00F55753">
      <w:r>
        <w:separator/>
      </w:r>
    </w:p>
  </w:footnote>
  <w:footnote w:type="continuationSeparator" w:id="0">
    <w:p w:rsidR="00FF7236" w:rsidRDefault="00FF7236" w:rsidP="00F55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970"/>
    </w:sdtPr>
    <w:sdtContent>
      <w:p w:rsidR="00032C4D" w:rsidRDefault="0049167F">
        <w:pPr>
          <w:pStyle w:val="aa"/>
          <w:jc w:val="center"/>
        </w:pPr>
        <w:fldSimple w:instr=" PAGE   \* MERGEFORMAT ">
          <w:r w:rsidR="00624D6B">
            <w:rPr>
              <w:noProof/>
            </w:rPr>
            <w:t>2</w:t>
          </w:r>
        </w:fldSimple>
      </w:p>
    </w:sdtContent>
  </w:sdt>
  <w:p w:rsidR="00032C4D" w:rsidRDefault="00032C4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4D" w:rsidRDefault="00032C4D" w:rsidP="0083193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462"/>
    <w:multiLevelType w:val="hybridMultilevel"/>
    <w:tmpl w:val="C2722532"/>
    <w:lvl w:ilvl="0" w:tplc="4BAC7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9264BB"/>
    <w:multiLevelType w:val="hybridMultilevel"/>
    <w:tmpl w:val="933A8F78"/>
    <w:lvl w:ilvl="0" w:tplc="4DA402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5007BB"/>
    <w:multiLevelType w:val="hybridMultilevel"/>
    <w:tmpl w:val="07AA4286"/>
    <w:lvl w:ilvl="0" w:tplc="98EC02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3F7A4E"/>
    <w:multiLevelType w:val="multilevel"/>
    <w:tmpl w:val="9102629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B6E0262"/>
    <w:multiLevelType w:val="multilevel"/>
    <w:tmpl w:val="5108221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3"/>
        </w:tabs>
        <w:ind w:left="229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37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C0178"/>
    <w:rsid w:val="00003F7B"/>
    <w:rsid w:val="0000647E"/>
    <w:rsid w:val="00007FBB"/>
    <w:rsid w:val="00010E2D"/>
    <w:rsid w:val="00014997"/>
    <w:rsid w:val="000207F8"/>
    <w:rsid w:val="000230D7"/>
    <w:rsid w:val="000231AF"/>
    <w:rsid w:val="000241D2"/>
    <w:rsid w:val="00024797"/>
    <w:rsid w:val="00024B25"/>
    <w:rsid w:val="000250A5"/>
    <w:rsid w:val="0003107C"/>
    <w:rsid w:val="0003254F"/>
    <w:rsid w:val="00032C4D"/>
    <w:rsid w:val="0003662B"/>
    <w:rsid w:val="000464D2"/>
    <w:rsid w:val="000466C7"/>
    <w:rsid w:val="00051941"/>
    <w:rsid w:val="00054FED"/>
    <w:rsid w:val="00055420"/>
    <w:rsid w:val="00057D2A"/>
    <w:rsid w:val="000704DA"/>
    <w:rsid w:val="00070655"/>
    <w:rsid w:val="00070E09"/>
    <w:rsid w:val="0007234B"/>
    <w:rsid w:val="00074236"/>
    <w:rsid w:val="00074335"/>
    <w:rsid w:val="00074839"/>
    <w:rsid w:val="0007551B"/>
    <w:rsid w:val="0008012D"/>
    <w:rsid w:val="00082348"/>
    <w:rsid w:val="00082687"/>
    <w:rsid w:val="00084C0E"/>
    <w:rsid w:val="00084F4B"/>
    <w:rsid w:val="00090546"/>
    <w:rsid w:val="00090653"/>
    <w:rsid w:val="00094D11"/>
    <w:rsid w:val="0009618A"/>
    <w:rsid w:val="000A2F22"/>
    <w:rsid w:val="000A4F65"/>
    <w:rsid w:val="000A552E"/>
    <w:rsid w:val="000A5AC7"/>
    <w:rsid w:val="000B20CA"/>
    <w:rsid w:val="000B61B1"/>
    <w:rsid w:val="000B63C8"/>
    <w:rsid w:val="000B6CFF"/>
    <w:rsid w:val="000B7CD6"/>
    <w:rsid w:val="000C37F7"/>
    <w:rsid w:val="000D45A3"/>
    <w:rsid w:val="000E2708"/>
    <w:rsid w:val="000E5E36"/>
    <w:rsid w:val="000E6381"/>
    <w:rsid w:val="000F20D2"/>
    <w:rsid w:val="000F4ADC"/>
    <w:rsid w:val="000F6FEE"/>
    <w:rsid w:val="000F70AD"/>
    <w:rsid w:val="000F72A0"/>
    <w:rsid w:val="00102971"/>
    <w:rsid w:val="00111F34"/>
    <w:rsid w:val="00112226"/>
    <w:rsid w:val="00115BB4"/>
    <w:rsid w:val="00117A2E"/>
    <w:rsid w:val="00123A53"/>
    <w:rsid w:val="00125283"/>
    <w:rsid w:val="00136476"/>
    <w:rsid w:val="00142140"/>
    <w:rsid w:val="0014226A"/>
    <w:rsid w:val="0014371A"/>
    <w:rsid w:val="001437F9"/>
    <w:rsid w:val="0014677B"/>
    <w:rsid w:val="00150AF9"/>
    <w:rsid w:val="00154CFC"/>
    <w:rsid w:val="0016265F"/>
    <w:rsid w:val="00172687"/>
    <w:rsid w:val="0017308E"/>
    <w:rsid w:val="00176463"/>
    <w:rsid w:val="00181DF9"/>
    <w:rsid w:val="00185E2F"/>
    <w:rsid w:val="001878D7"/>
    <w:rsid w:val="00190904"/>
    <w:rsid w:val="00190A2B"/>
    <w:rsid w:val="001A3EBF"/>
    <w:rsid w:val="001A56F3"/>
    <w:rsid w:val="001B0ECB"/>
    <w:rsid w:val="001B4572"/>
    <w:rsid w:val="001B5AAD"/>
    <w:rsid w:val="001B5EDB"/>
    <w:rsid w:val="001B72A5"/>
    <w:rsid w:val="001C4A19"/>
    <w:rsid w:val="001C6C80"/>
    <w:rsid w:val="001C70DB"/>
    <w:rsid w:val="001D18B7"/>
    <w:rsid w:val="001D7124"/>
    <w:rsid w:val="001D7318"/>
    <w:rsid w:val="001E0405"/>
    <w:rsid w:val="001E0652"/>
    <w:rsid w:val="001E3ED2"/>
    <w:rsid w:val="001E471F"/>
    <w:rsid w:val="001E794C"/>
    <w:rsid w:val="001F1CD0"/>
    <w:rsid w:val="001F2477"/>
    <w:rsid w:val="002036D9"/>
    <w:rsid w:val="00204743"/>
    <w:rsid w:val="00206BDB"/>
    <w:rsid w:val="00212B7B"/>
    <w:rsid w:val="00213E07"/>
    <w:rsid w:val="0022254F"/>
    <w:rsid w:val="002245F5"/>
    <w:rsid w:val="00225D4E"/>
    <w:rsid w:val="002261A0"/>
    <w:rsid w:val="00226F9B"/>
    <w:rsid w:val="0023167E"/>
    <w:rsid w:val="00233A37"/>
    <w:rsid w:val="002359F5"/>
    <w:rsid w:val="00242704"/>
    <w:rsid w:val="00242AA5"/>
    <w:rsid w:val="00245C3D"/>
    <w:rsid w:val="00251BFD"/>
    <w:rsid w:val="00254C0D"/>
    <w:rsid w:val="002567BF"/>
    <w:rsid w:val="00256B56"/>
    <w:rsid w:val="002608F3"/>
    <w:rsid w:val="002658B6"/>
    <w:rsid w:val="00267D4D"/>
    <w:rsid w:val="00272A6B"/>
    <w:rsid w:val="00274201"/>
    <w:rsid w:val="002742B6"/>
    <w:rsid w:val="002765FF"/>
    <w:rsid w:val="00280939"/>
    <w:rsid w:val="002867AD"/>
    <w:rsid w:val="00286DE7"/>
    <w:rsid w:val="00287906"/>
    <w:rsid w:val="00290A5D"/>
    <w:rsid w:val="002924D2"/>
    <w:rsid w:val="002930E4"/>
    <w:rsid w:val="00293DC6"/>
    <w:rsid w:val="0029584F"/>
    <w:rsid w:val="00296057"/>
    <w:rsid w:val="002A4EEA"/>
    <w:rsid w:val="002B57E7"/>
    <w:rsid w:val="002C13C1"/>
    <w:rsid w:val="002C337A"/>
    <w:rsid w:val="002D1FC5"/>
    <w:rsid w:val="002D20CB"/>
    <w:rsid w:val="002D60D9"/>
    <w:rsid w:val="002D6F6A"/>
    <w:rsid w:val="002D7B33"/>
    <w:rsid w:val="002E0113"/>
    <w:rsid w:val="002E0279"/>
    <w:rsid w:val="002E2686"/>
    <w:rsid w:val="002E4EFC"/>
    <w:rsid w:val="002E5600"/>
    <w:rsid w:val="002F1F4D"/>
    <w:rsid w:val="002F2284"/>
    <w:rsid w:val="002F5BF5"/>
    <w:rsid w:val="0030044D"/>
    <w:rsid w:val="0030074F"/>
    <w:rsid w:val="00307476"/>
    <w:rsid w:val="003124DF"/>
    <w:rsid w:val="003158A7"/>
    <w:rsid w:val="00315AD9"/>
    <w:rsid w:val="00317B02"/>
    <w:rsid w:val="00320737"/>
    <w:rsid w:val="00322F14"/>
    <w:rsid w:val="00331E24"/>
    <w:rsid w:val="00334499"/>
    <w:rsid w:val="00337698"/>
    <w:rsid w:val="00337F11"/>
    <w:rsid w:val="00344D8A"/>
    <w:rsid w:val="003465B7"/>
    <w:rsid w:val="00352BFD"/>
    <w:rsid w:val="00354538"/>
    <w:rsid w:val="00361EFC"/>
    <w:rsid w:val="00371B4A"/>
    <w:rsid w:val="0037510D"/>
    <w:rsid w:val="00375871"/>
    <w:rsid w:val="003763DF"/>
    <w:rsid w:val="00380746"/>
    <w:rsid w:val="00382D69"/>
    <w:rsid w:val="00384AD7"/>
    <w:rsid w:val="00393065"/>
    <w:rsid w:val="00393342"/>
    <w:rsid w:val="00394335"/>
    <w:rsid w:val="0039743B"/>
    <w:rsid w:val="00397A92"/>
    <w:rsid w:val="003A01EB"/>
    <w:rsid w:val="003C38B4"/>
    <w:rsid w:val="003C699C"/>
    <w:rsid w:val="003C6F2E"/>
    <w:rsid w:val="003C7EB8"/>
    <w:rsid w:val="003D4053"/>
    <w:rsid w:val="003D526C"/>
    <w:rsid w:val="003D565A"/>
    <w:rsid w:val="003E2775"/>
    <w:rsid w:val="003E400A"/>
    <w:rsid w:val="003F3931"/>
    <w:rsid w:val="003F6858"/>
    <w:rsid w:val="003F7072"/>
    <w:rsid w:val="00401B25"/>
    <w:rsid w:val="00402264"/>
    <w:rsid w:val="00403F71"/>
    <w:rsid w:val="004069E3"/>
    <w:rsid w:val="004111F8"/>
    <w:rsid w:val="00412AF5"/>
    <w:rsid w:val="00415E8C"/>
    <w:rsid w:val="00416619"/>
    <w:rsid w:val="00416A7C"/>
    <w:rsid w:val="004172BB"/>
    <w:rsid w:val="0042280B"/>
    <w:rsid w:val="00424874"/>
    <w:rsid w:val="004273A9"/>
    <w:rsid w:val="00430CE4"/>
    <w:rsid w:val="00432DB7"/>
    <w:rsid w:val="00434B30"/>
    <w:rsid w:val="004351A5"/>
    <w:rsid w:val="00440A3B"/>
    <w:rsid w:val="004412A5"/>
    <w:rsid w:val="004415D1"/>
    <w:rsid w:val="00442CF7"/>
    <w:rsid w:val="004476D6"/>
    <w:rsid w:val="00451AEB"/>
    <w:rsid w:val="004545CC"/>
    <w:rsid w:val="00456B73"/>
    <w:rsid w:val="00462D9A"/>
    <w:rsid w:val="00463B4B"/>
    <w:rsid w:val="00464636"/>
    <w:rsid w:val="00471694"/>
    <w:rsid w:val="00477749"/>
    <w:rsid w:val="00483691"/>
    <w:rsid w:val="00483777"/>
    <w:rsid w:val="004846A0"/>
    <w:rsid w:val="004862BF"/>
    <w:rsid w:val="0049167F"/>
    <w:rsid w:val="004A1A71"/>
    <w:rsid w:val="004A291B"/>
    <w:rsid w:val="004A39C5"/>
    <w:rsid w:val="004A7C93"/>
    <w:rsid w:val="004B375A"/>
    <w:rsid w:val="004B43BD"/>
    <w:rsid w:val="004B63AA"/>
    <w:rsid w:val="004B6FDD"/>
    <w:rsid w:val="004C2FC0"/>
    <w:rsid w:val="004C42AF"/>
    <w:rsid w:val="004C6703"/>
    <w:rsid w:val="004D0F61"/>
    <w:rsid w:val="004D75FF"/>
    <w:rsid w:val="004E401D"/>
    <w:rsid w:val="004E7548"/>
    <w:rsid w:val="004F268B"/>
    <w:rsid w:val="004F2A0E"/>
    <w:rsid w:val="004F4AD4"/>
    <w:rsid w:val="004F6AEA"/>
    <w:rsid w:val="004F6DFC"/>
    <w:rsid w:val="004F7433"/>
    <w:rsid w:val="004F7889"/>
    <w:rsid w:val="004F7C94"/>
    <w:rsid w:val="00500058"/>
    <w:rsid w:val="00502E1F"/>
    <w:rsid w:val="0050418A"/>
    <w:rsid w:val="005101C4"/>
    <w:rsid w:val="00512642"/>
    <w:rsid w:val="00513D9B"/>
    <w:rsid w:val="00513EE9"/>
    <w:rsid w:val="00520265"/>
    <w:rsid w:val="00527B9D"/>
    <w:rsid w:val="00530D3D"/>
    <w:rsid w:val="00533FEB"/>
    <w:rsid w:val="00536681"/>
    <w:rsid w:val="00536D2C"/>
    <w:rsid w:val="005452DA"/>
    <w:rsid w:val="00546317"/>
    <w:rsid w:val="00547754"/>
    <w:rsid w:val="00550408"/>
    <w:rsid w:val="00554DA7"/>
    <w:rsid w:val="005645CD"/>
    <w:rsid w:val="00570F4A"/>
    <w:rsid w:val="0057744F"/>
    <w:rsid w:val="005808AF"/>
    <w:rsid w:val="00580E19"/>
    <w:rsid w:val="00581DF9"/>
    <w:rsid w:val="00582CBA"/>
    <w:rsid w:val="0058406A"/>
    <w:rsid w:val="00591117"/>
    <w:rsid w:val="00592C90"/>
    <w:rsid w:val="005965D7"/>
    <w:rsid w:val="005976F0"/>
    <w:rsid w:val="005A0A88"/>
    <w:rsid w:val="005A5988"/>
    <w:rsid w:val="005A6722"/>
    <w:rsid w:val="005B4554"/>
    <w:rsid w:val="005B54DD"/>
    <w:rsid w:val="005B7C14"/>
    <w:rsid w:val="005C0178"/>
    <w:rsid w:val="005C1894"/>
    <w:rsid w:val="005C3A32"/>
    <w:rsid w:val="005C565E"/>
    <w:rsid w:val="005C5B32"/>
    <w:rsid w:val="005C6869"/>
    <w:rsid w:val="005D03E2"/>
    <w:rsid w:val="005D26E6"/>
    <w:rsid w:val="005D3946"/>
    <w:rsid w:val="005D49A2"/>
    <w:rsid w:val="005D7AAE"/>
    <w:rsid w:val="005E3235"/>
    <w:rsid w:val="005F0E14"/>
    <w:rsid w:val="005F3874"/>
    <w:rsid w:val="005F4AB7"/>
    <w:rsid w:val="006032EF"/>
    <w:rsid w:val="006074B2"/>
    <w:rsid w:val="00614E72"/>
    <w:rsid w:val="00616A61"/>
    <w:rsid w:val="00624D6B"/>
    <w:rsid w:val="006267AF"/>
    <w:rsid w:val="00627395"/>
    <w:rsid w:val="00632174"/>
    <w:rsid w:val="00634570"/>
    <w:rsid w:val="00641935"/>
    <w:rsid w:val="00641D8C"/>
    <w:rsid w:val="00652051"/>
    <w:rsid w:val="00655C6C"/>
    <w:rsid w:val="00662545"/>
    <w:rsid w:val="006637F1"/>
    <w:rsid w:val="00665B7F"/>
    <w:rsid w:val="00666E4D"/>
    <w:rsid w:val="00671F62"/>
    <w:rsid w:val="0067352E"/>
    <w:rsid w:val="006735A1"/>
    <w:rsid w:val="0067540F"/>
    <w:rsid w:val="006860DB"/>
    <w:rsid w:val="00687773"/>
    <w:rsid w:val="00690396"/>
    <w:rsid w:val="0069504C"/>
    <w:rsid w:val="0069691E"/>
    <w:rsid w:val="00697D5C"/>
    <w:rsid w:val="006A4FFA"/>
    <w:rsid w:val="006A77F2"/>
    <w:rsid w:val="006B01C4"/>
    <w:rsid w:val="006B310B"/>
    <w:rsid w:val="006B59C8"/>
    <w:rsid w:val="006B7AFB"/>
    <w:rsid w:val="006C0825"/>
    <w:rsid w:val="006C23BB"/>
    <w:rsid w:val="006C2890"/>
    <w:rsid w:val="006D293D"/>
    <w:rsid w:val="006D778A"/>
    <w:rsid w:val="006D78B1"/>
    <w:rsid w:val="006D78C9"/>
    <w:rsid w:val="006E0152"/>
    <w:rsid w:val="006E05F2"/>
    <w:rsid w:val="006E0701"/>
    <w:rsid w:val="006E1B24"/>
    <w:rsid w:val="006E1F8E"/>
    <w:rsid w:val="006E70E1"/>
    <w:rsid w:val="006F282B"/>
    <w:rsid w:val="006F5AFC"/>
    <w:rsid w:val="00701421"/>
    <w:rsid w:val="00701487"/>
    <w:rsid w:val="0070659B"/>
    <w:rsid w:val="00707DDC"/>
    <w:rsid w:val="0071045C"/>
    <w:rsid w:val="0071187A"/>
    <w:rsid w:val="007156FE"/>
    <w:rsid w:val="00716F67"/>
    <w:rsid w:val="00721E6C"/>
    <w:rsid w:val="0072392E"/>
    <w:rsid w:val="00723AC1"/>
    <w:rsid w:val="007255F5"/>
    <w:rsid w:val="007272A4"/>
    <w:rsid w:val="0073427E"/>
    <w:rsid w:val="00740BF4"/>
    <w:rsid w:val="00740C78"/>
    <w:rsid w:val="00745FC1"/>
    <w:rsid w:val="00746664"/>
    <w:rsid w:val="007508F4"/>
    <w:rsid w:val="00751AFF"/>
    <w:rsid w:val="007521AA"/>
    <w:rsid w:val="00752C45"/>
    <w:rsid w:val="007565EF"/>
    <w:rsid w:val="00757244"/>
    <w:rsid w:val="00762AEA"/>
    <w:rsid w:val="007675A6"/>
    <w:rsid w:val="00771D23"/>
    <w:rsid w:val="00776B1B"/>
    <w:rsid w:val="00781797"/>
    <w:rsid w:val="0078410C"/>
    <w:rsid w:val="00786E35"/>
    <w:rsid w:val="007872DC"/>
    <w:rsid w:val="00794727"/>
    <w:rsid w:val="007A25A0"/>
    <w:rsid w:val="007A40A1"/>
    <w:rsid w:val="007A786E"/>
    <w:rsid w:val="007A7A00"/>
    <w:rsid w:val="007B0061"/>
    <w:rsid w:val="007B184C"/>
    <w:rsid w:val="007B18BB"/>
    <w:rsid w:val="007B20AE"/>
    <w:rsid w:val="007B448E"/>
    <w:rsid w:val="007B542D"/>
    <w:rsid w:val="007C0ABA"/>
    <w:rsid w:val="007C2B29"/>
    <w:rsid w:val="007C4EB0"/>
    <w:rsid w:val="007C711A"/>
    <w:rsid w:val="007D2A78"/>
    <w:rsid w:val="007D634E"/>
    <w:rsid w:val="007E02B1"/>
    <w:rsid w:val="007E6795"/>
    <w:rsid w:val="007E7241"/>
    <w:rsid w:val="007F77FF"/>
    <w:rsid w:val="00800E79"/>
    <w:rsid w:val="0080147F"/>
    <w:rsid w:val="00802344"/>
    <w:rsid w:val="00802C9A"/>
    <w:rsid w:val="00804E97"/>
    <w:rsid w:val="0081057F"/>
    <w:rsid w:val="0081712D"/>
    <w:rsid w:val="008210EF"/>
    <w:rsid w:val="00825271"/>
    <w:rsid w:val="008256A0"/>
    <w:rsid w:val="0083193E"/>
    <w:rsid w:val="00831AD3"/>
    <w:rsid w:val="00841D3D"/>
    <w:rsid w:val="008443A5"/>
    <w:rsid w:val="00844A80"/>
    <w:rsid w:val="00854755"/>
    <w:rsid w:val="00855C75"/>
    <w:rsid w:val="00857094"/>
    <w:rsid w:val="008609AB"/>
    <w:rsid w:val="00862BD4"/>
    <w:rsid w:val="00866596"/>
    <w:rsid w:val="00871F9B"/>
    <w:rsid w:val="00875E7B"/>
    <w:rsid w:val="00880BBC"/>
    <w:rsid w:val="008847F8"/>
    <w:rsid w:val="00885147"/>
    <w:rsid w:val="00886F9B"/>
    <w:rsid w:val="00887AC6"/>
    <w:rsid w:val="00891B49"/>
    <w:rsid w:val="00892F2F"/>
    <w:rsid w:val="00895F33"/>
    <w:rsid w:val="008B6C26"/>
    <w:rsid w:val="008C0785"/>
    <w:rsid w:val="008C1553"/>
    <w:rsid w:val="008C3960"/>
    <w:rsid w:val="008C548C"/>
    <w:rsid w:val="008D0ED8"/>
    <w:rsid w:val="008D17E2"/>
    <w:rsid w:val="008D271A"/>
    <w:rsid w:val="008D3B0B"/>
    <w:rsid w:val="008E4F81"/>
    <w:rsid w:val="008E506B"/>
    <w:rsid w:val="008E51FA"/>
    <w:rsid w:val="008F085D"/>
    <w:rsid w:val="008F0CF0"/>
    <w:rsid w:val="008F1944"/>
    <w:rsid w:val="008F3360"/>
    <w:rsid w:val="008F3D91"/>
    <w:rsid w:val="008F47EC"/>
    <w:rsid w:val="008F4ABB"/>
    <w:rsid w:val="008F6C5F"/>
    <w:rsid w:val="008F706E"/>
    <w:rsid w:val="008F76FC"/>
    <w:rsid w:val="009062A7"/>
    <w:rsid w:val="00910477"/>
    <w:rsid w:val="00915D37"/>
    <w:rsid w:val="009205F9"/>
    <w:rsid w:val="00920A4C"/>
    <w:rsid w:val="00921178"/>
    <w:rsid w:val="00922D95"/>
    <w:rsid w:val="00933573"/>
    <w:rsid w:val="00936007"/>
    <w:rsid w:val="00942133"/>
    <w:rsid w:val="00943E57"/>
    <w:rsid w:val="00943E9E"/>
    <w:rsid w:val="00946D8E"/>
    <w:rsid w:val="0094735C"/>
    <w:rsid w:val="0094796F"/>
    <w:rsid w:val="009500E2"/>
    <w:rsid w:val="00957434"/>
    <w:rsid w:val="00957E31"/>
    <w:rsid w:val="009603BC"/>
    <w:rsid w:val="00960772"/>
    <w:rsid w:val="00962CEF"/>
    <w:rsid w:val="00963458"/>
    <w:rsid w:val="009661C1"/>
    <w:rsid w:val="009667CC"/>
    <w:rsid w:val="00967C8B"/>
    <w:rsid w:val="009721CD"/>
    <w:rsid w:val="009730EC"/>
    <w:rsid w:val="0097427A"/>
    <w:rsid w:val="009832E9"/>
    <w:rsid w:val="00992B2D"/>
    <w:rsid w:val="00995038"/>
    <w:rsid w:val="00996A06"/>
    <w:rsid w:val="00996AB9"/>
    <w:rsid w:val="009A3D77"/>
    <w:rsid w:val="009A54B4"/>
    <w:rsid w:val="009A7045"/>
    <w:rsid w:val="009A7E0D"/>
    <w:rsid w:val="009B0A27"/>
    <w:rsid w:val="009B4AC8"/>
    <w:rsid w:val="009C0ACD"/>
    <w:rsid w:val="009C14E7"/>
    <w:rsid w:val="009C27D9"/>
    <w:rsid w:val="009C642B"/>
    <w:rsid w:val="009D0621"/>
    <w:rsid w:val="009D57DD"/>
    <w:rsid w:val="009D5ECE"/>
    <w:rsid w:val="009E02FE"/>
    <w:rsid w:val="009E3B0A"/>
    <w:rsid w:val="009E4A6C"/>
    <w:rsid w:val="009E667F"/>
    <w:rsid w:val="009F56EB"/>
    <w:rsid w:val="009F64BF"/>
    <w:rsid w:val="009F7A60"/>
    <w:rsid w:val="00A01CCC"/>
    <w:rsid w:val="00A049F9"/>
    <w:rsid w:val="00A05DF9"/>
    <w:rsid w:val="00A062C5"/>
    <w:rsid w:val="00A06909"/>
    <w:rsid w:val="00A13E6B"/>
    <w:rsid w:val="00A16F66"/>
    <w:rsid w:val="00A2221E"/>
    <w:rsid w:val="00A2274C"/>
    <w:rsid w:val="00A23583"/>
    <w:rsid w:val="00A32EAE"/>
    <w:rsid w:val="00A3721C"/>
    <w:rsid w:val="00A46745"/>
    <w:rsid w:val="00A52877"/>
    <w:rsid w:val="00A535BC"/>
    <w:rsid w:val="00A54B44"/>
    <w:rsid w:val="00A578D9"/>
    <w:rsid w:val="00A60D75"/>
    <w:rsid w:val="00A62A45"/>
    <w:rsid w:val="00A65C06"/>
    <w:rsid w:val="00A67D99"/>
    <w:rsid w:val="00A716AB"/>
    <w:rsid w:val="00A730AD"/>
    <w:rsid w:val="00A76CCA"/>
    <w:rsid w:val="00A77193"/>
    <w:rsid w:val="00A803C7"/>
    <w:rsid w:val="00A85D34"/>
    <w:rsid w:val="00A87A5A"/>
    <w:rsid w:val="00A87FBE"/>
    <w:rsid w:val="00A87FFB"/>
    <w:rsid w:val="00A94BF9"/>
    <w:rsid w:val="00AA5EB8"/>
    <w:rsid w:val="00AB61AA"/>
    <w:rsid w:val="00AB6683"/>
    <w:rsid w:val="00AC2A3F"/>
    <w:rsid w:val="00AC37F5"/>
    <w:rsid w:val="00AC3B42"/>
    <w:rsid w:val="00AC763F"/>
    <w:rsid w:val="00AC787D"/>
    <w:rsid w:val="00AD02D5"/>
    <w:rsid w:val="00AD1A8E"/>
    <w:rsid w:val="00AD2020"/>
    <w:rsid w:val="00AD7C60"/>
    <w:rsid w:val="00AE1FDD"/>
    <w:rsid w:val="00AE20DA"/>
    <w:rsid w:val="00AE2546"/>
    <w:rsid w:val="00AE2F77"/>
    <w:rsid w:val="00AE31E4"/>
    <w:rsid w:val="00AE3CE8"/>
    <w:rsid w:val="00AE4253"/>
    <w:rsid w:val="00AE519C"/>
    <w:rsid w:val="00AE7BA6"/>
    <w:rsid w:val="00AF61F4"/>
    <w:rsid w:val="00B01458"/>
    <w:rsid w:val="00B039C9"/>
    <w:rsid w:val="00B059A4"/>
    <w:rsid w:val="00B05F8A"/>
    <w:rsid w:val="00B06E73"/>
    <w:rsid w:val="00B0724C"/>
    <w:rsid w:val="00B21A35"/>
    <w:rsid w:val="00B24CA8"/>
    <w:rsid w:val="00B26CA1"/>
    <w:rsid w:val="00B37501"/>
    <w:rsid w:val="00B37C23"/>
    <w:rsid w:val="00B37CD2"/>
    <w:rsid w:val="00B408BB"/>
    <w:rsid w:val="00B41EEA"/>
    <w:rsid w:val="00B45857"/>
    <w:rsid w:val="00B465D4"/>
    <w:rsid w:val="00B47D45"/>
    <w:rsid w:val="00B47DF5"/>
    <w:rsid w:val="00B50AFA"/>
    <w:rsid w:val="00B512BD"/>
    <w:rsid w:val="00B712FE"/>
    <w:rsid w:val="00B71EA1"/>
    <w:rsid w:val="00B7313C"/>
    <w:rsid w:val="00B8007D"/>
    <w:rsid w:val="00B90571"/>
    <w:rsid w:val="00B92D21"/>
    <w:rsid w:val="00B96942"/>
    <w:rsid w:val="00BA5761"/>
    <w:rsid w:val="00BB6089"/>
    <w:rsid w:val="00BB77FC"/>
    <w:rsid w:val="00BD0CA6"/>
    <w:rsid w:val="00BD3BBF"/>
    <w:rsid w:val="00BD5A65"/>
    <w:rsid w:val="00BD6B50"/>
    <w:rsid w:val="00BE2B52"/>
    <w:rsid w:val="00BE5A91"/>
    <w:rsid w:val="00BE788B"/>
    <w:rsid w:val="00BF02E5"/>
    <w:rsid w:val="00BF5972"/>
    <w:rsid w:val="00C0557C"/>
    <w:rsid w:val="00C06AD2"/>
    <w:rsid w:val="00C136F2"/>
    <w:rsid w:val="00C139DB"/>
    <w:rsid w:val="00C164FF"/>
    <w:rsid w:val="00C24927"/>
    <w:rsid w:val="00C33FFA"/>
    <w:rsid w:val="00C34A2B"/>
    <w:rsid w:val="00C34C15"/>
    <w:rsid w:val="00C4303C"/>
    <w:rsid w:val="00C454AA"/>
    <w:rsid w:val="00C5223A"/>
    <w:rsid w:val="00C62761"/>
    <w:rsid w:val="00C659CA"/>
    <w:rsid w:val="00C77272"/>
    <w:rsid w:val="00C83C68"/>
    <w:rsid w:val="00C86740"/>
    <w:rsid w:val="00C904E6"/>
    <w:rsid w:val="00C96CF8"/>
    <w:rsid w:val="00CA1697"/>
    <w:rsid w:val="00CA4AC6"/>
    <w:rsid w:val="00CA77F1"/>
    <w:rsid w:val="00CB1D36"/>
    <w:rsid w:val="00CB25CB"/>
    <w:rsid w:val="00CB5894"/>
    <w:rsid w:val="00CB6167"/>
    <w:rsid w:val="00CB7254"/>
    <w:rsid w:val="00CC3065"/>
    <w:rsid w:val="00CC7A7D"/>
    <w:rsid w:val="00CD2839"/>
    <w:rsid w:val="00CD3C02"/>
    <w:rsid w:val="00CD6FF1"/>
    <w:rsid w:val="00CD7E8B"/>
    <w:rsid w:val="00CE04F7"/>
    <w:rsid w:val="00CE777A"/>
    <w:rsid w:val="00CE7A9A"/>
    <w:rsid w:val="00CF2BB6"/>
    <w:rsid w:val="00CF6CDF"/>
    <w:rsid w:val="00D04015"/>
    <w:rsid w:val="00D07F2C"/>
    <w:rsid w:val="00D10173"/>
    <w:rsid w:val="00D20CBF"/>
    <w:rsid w:val="00D23E21"/>
    <w:rsid w:val="00D240D7"/>
    <w:rsid w:val="00D25C1B"/>
    <w:rsid w:val="00D26B60"/>
    <w:rsid w:val="00D30C03"/>
    <w:rsid w:val="00D32196"/>
    <w:rsid w:val="00D35A27"/>
    <w:rsid w:val="00D462E3"/>
    <w:rsid w:val="00D46F09"/>
    <w:rsid w:val="00D515EE"/>
    <w:rsid w:val="00D525EF"/>
    <w:rsid w:val="00D528A0"/>
    <w:rsid w:val="00D53F9D"/>
    <w:rsid w:val="00D55369"/>
    <w:rsid w:val="00D55BCA"/>
    <w:rsid w:val="00D62387"/>
    <w:rsid w:val="00D6410E"/>
    <w:rsid w:val="00D70928"/>
    <w:rsid w:val="00D7248C"/>
    <w:rsid w:val="00D75070"/>
    <w:rsid w:val="00D75ACC"/>
    <w:rsid w:val="00D8093C"/>
    <w:rsid w:val="00D83F85"/>
    <w:rsid w:val="00D92CDF"/>
    <w:rsid w:val="00D93885"/>
    <w:rsid w:val="00D9786A"/>
    <w:rsid w:val="00DA5016"/>
    <w:rsid w:val="00DA62D0"/>
    <w:rsid w:val="00DB0CAB"/>
    <w:rsid w:val="00DB39E2"/>
    <w:rsid w:val="00DC4AC6"/>
    <w:rsid w:val="00DD0F27"/>
    <w:rsid w:val="00DD16DC"/>
    <w:rsid w:val="00DD23ED"/>
    <w:rsid w:val="00DD4103"/>
    <w:rsid w:val="00DD7C26"/>
    <w:rsid w:val="00DE0FE1"/>
    <w:rsid w:val="00DE2FD4"/>
    <w:rsid w:val="00DE40DE"/>
    <w:rsid w:val="00DE41AF"/>
    <w:rsid w:val="00DE7607"/>
    <w:rsid w:val="00DF135A"/>
    <w:rsid w:val="00DF2E79"/>
    <w:rsid w:val="00DF3921"/>
    <w:rsid w:val="00DF497F"/>
    <w:rsid w:val="00DF73D4"/>
    <w:rsid w:val="00E014D3"/>
    <w:rsid w:val="00E030BD"/>
    <w:rsid w:val="00E033DD"/>
    <w:rsid w:val="00E046E4"/>
    <w:rsid w:val="00E04D76"/>
    <w:rsid w:val="00E07B09"/>
    <w:rsid w:val="00E07F12"/>
    <w:rsid w:val="00E10859"/>
    <w:rsid w:val="00E138B6"/>
    <w:rsid w:val="00E156B7"/>
    <w:rsid w:val="00E17DAA"/>
    <w:rsid w:val="00E2559B"/>
    <w:rsid w:val="00E256E9"/>
    <w:rsid w:val="00E33FEE"/>
    <w:rsid w:val="00E34EA2"/>
    <w:rsid w:val="00E40CEF"/>
    <w:rsid w:val="00E42F5B"/>
    <w:rsid w:val="00E50647"/>
    <w:rsid w:val="00E51DC4"/>
    <w:rsid w:val="00E52C23"/>
    <w:rsid w:val="00E55D0C"/>
    <w:rsid w:val="00E57EFC"/>
    <w:rsid w:val="00E63016"/>
    <w:rsid w:val="00E733DD"/>
    <w:rsid w:val="00E77ACA"/>
    <w:rsid w:val="00E817DD"/>
    <w:rsid w:val="00E91806"/>
    <w:rsid w:val="00EA41A6"/>
    <w:rsid w:val="00EA6E95"/>
    <w:rsid w:val="00EB05C5"/>
    <w:rsid w:val="00EB0B68"/>
    <w:rsid w:val="00EB2709"/>
    <w:rsid w:val="00EB4B8C"/>
    <w:rsid w:val="00EB5D64"/>
    <w:rsid w:val="00EB678F"/>
    <w:rsid w:val="00EB7B16"/>
    <w:rsid w:val="00EC07BB"/>
    <w:rsid w:val="00EC1ACD"/>
    <w:rsid w:val="00EC71E7"/>
    <w:rsid w:val="00EC78D9"/>
    <w:rsid w:val="00ED24E9"/>
    <w:rsid w:val="00ED2F03"/>
    <w:rsid w:val="00ED6494"/>
    <w:rsid w:val="00ED6499"/>
    <w:rsid w:val="00ED66C6"/>
    <w:rsid w:val="00EE1300"/>
    <w:rsid w:val="00EE6721"/>
    <w:rsid w:val="00EF1C26"/>
    <w:rsid w:val="00EF387D"/>
    <w:rsid w:val="00EF3DB3"/>
    <w:rsid w:val="00EF4246"/>
    <w:rsid w:val="00EF48CD"/>
    <w:rsid w:val="00EF6C87"/>
    <w:rsid w:val="00F021E8"/>
    <w:rsid w:val="00F02E45"/>
    <w:rsid w:val="00F0388D"/>
    <w:rsid w:val="00F056E1"/>
    <w:rsid w:val="00F10459"/>
    <w:rsid w:val="00F132DD"/>
    <w:rsid w:val="00F154DA"/>
    <w:rsid w:val="00F22477"/>
    <w:rsid w:val="00F226B1"/>
    <w:rsid w:val="00F270DF"/>
    <w:rsid w:val="00F27B6C"/>
    <w:rsid w:val="00F31590"/>
    <w:rsid w:val="00F330ED"/>
    <w:rsid w:val="00F4580C"/>
    <w:rsid w:val="00F5565A"/>
    <w:rsid w:val="00F55753"/>
    <w:rsid w:val="00F55891"/>
    <w:rsid w:val="00F56D19"/>
    <w:rsid w:val="00F57D75"/>
    <w:rsid w:val="00F64438"/>
    <w:rsid w:val="00F64EC0"/>
    <w:rsid w:val="00F652AF"/>
    <w:rsid w:val="00F668E2"/>
    <w:rsid w:val="00F75575"/>
    <w:rsid w:val="00F80F65"/>
    <w:rsid w:val="00F8624F"/>
    <w:rsid w:val="00F902D6"/>
    <w:rsid w:val="00F90726"/>
    <w:rsid w:val="00F947BB"/>
    <w:rsid w:val="00FA2196"/>
    <w:rsid w:val="00FA30E3"/>
    <w:rsid w:val="00FA3230"/>
    <w:rsid w:val="00FA44D0"/>
    <w:rsid w:val="00FA69CC"/>
    <w:rsid w:val="00FB0372"/>
    <w:rsid w:val="00FB0B01"/>
    <w:rsid w:val="00FB5330"/>
    <w:rsid w:val="00FB61E0"/>
    <w:rsid w:val="00FC02A7"/>
    <w:rsid w:val="00FC163B"/>
    <w:rsid w:val="00FC2D93"/>
    <w:rsid w:val="00FC454C"/>
    <w:rsid w:val="00FC620B"/>
    <w:rsid w:val="00FC64DB"/>
    <w:rsid w:val="00FC67FD"/>
    <w:rsid w:val="00FD0ABD"/>
    <w:rsid w:val="00FD1AB4"/>
    <w:rsid w:val="00FD4CDC"/>
    <w:rsid w:val="00FD7D28"/>
    <w:rsid w:val="00FE0EAC"/>
    <w:rsid w:val="00FE1C65"/>
    <w:rsid w:val="00FE22EC"/>
    <w:rsid w:val="00FE3C7B"/>
    <w:rsid w:val="00FF170A"/>
    <w:rsid w:val="00FF66E8"/>
    <w:rsid w:val="00FF6A8F"/>
    <w:rsid w:val="00FF7236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5D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17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C017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5C0178"/>
    <w:pPr>
      <w:autoSpaceDE w:val="0"/>
      <w:autoSpaceDN w:val="0"/>
      <w:adjustRightInd w:val="0"/>
    </w:pPr>
    <w:rPr>
      <w:b/>
      <w:bCs/>
      <w:sz w:val="18"/>
      <w:szCs w:val="18"/>
      <w:lang w:eastAsia="en-US"/>
    </w:rPr>
  </w:style>
  <w:style w:type="paragraph" w:customStyle="1" w:styleId="ConsPlusCell">
    <w:name w:val="ConsPlusCell"/>
    <w:uiPriority w:val="99"/>
    <w:rsid w:val="005C017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5C017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"/>
    <w:basedOn w:val="a"/>
    <w:link w:val="a4"/>
    <w:uiPriority w:val="99"/>
    <w:semiHidden/>
    <w:rsid w:val="00CB6167"/>
    <w:pPr>
      <w:jc w:val="both"/>
    </w:pPr>
    <w:rPr>
      <w:rFonts w:ascii="Calibri" w:eastAsia="Times New Roman" w:hAnsi="Calibri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6167"/>
    <w:rPr>
      <w:rFonts w:ascii="Calibri" w:eastAsia="Times New Roman" w:hAnsi="Calibri" w:cs="Times New Roman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5BC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64193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4193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83691"/>
  </w:style>
  <w:style w:type="character" w:customStyle="1" w:styleId="apple-converted-space">
    <w:name w:val="apple-converted-space"/>
    <w:basedOn w:val="a0"/>
    <w:rsid w:val="00483691"/>
  </w:style>
  <w:style w:type="character" w:styleId="a9">
    <w:name w:val="Hyperlink"/>
    <w:basedOn w:val="a0"/>
    <w:uiPriority w:val="99"/>
    <w:unhideWhenUsed/>
    <w:rsid w:val="0048369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557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5753"/>
    <w:rPr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557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5753"/>
    <w:rPr>
      <w:sz w:val="28"/>
      <w:szCs w:val="22"/>
      <w:lang w:eastAsia="en-US"/>
    </w:rPr>
  </w:style>
  <w:style w:type="paragraph" w:customStyle="1" w:styleId="consplusnormal0">
    <w:name w:val="consplusnormal"/>
    <w:basedOn w:val="a"/>
    <w:rsid w:val="00CB589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rsid w:val="000D4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C136F2"/>
  </w:style>
  <w:style w:type="paragraph" w:styleId="af0">
    <w:name w:val="Body Text Indent"/>
    <w:basedOn w:val="a"/>
    <w:rsid w:val="001B4572"/>
    <w:pPr>
      <w:spacing w:after="120"/>
      <w:ind w:firstLine="720"/>
      <w:jc w:val="both"/>
    </w:pPr>
    <w:rPr>
      <w:rFonts w:eastAsia="Times New Roman"/>
      <w:szCs w:val="20"/>
      <w:lang w:val="en-US" w:eastAsia="ru-RU"/>
    </w:rPr>
  </w:style>
  <w:style w:type="paragraph" w:styleId="af1">
    <w:name w:val="List Paragraph"/>
    <w:basedOn w:val="a"/>
    <w:uiPriority w:val="34"/>
    <w:qFormat/>
    <w:rsid w:val="002608F3"/>
    <w:pPr>
      <w:spacing w:line="360" w:lineRule="auto"/>
      <w:ind w:left="720"/>
      <w:contextualSpacing/>
      <w:jc w:val="both"/>
    </w:pPr>
    <w:rPr>
      <w:sz w:val="24"/>
    </w:rPr>
  </w:style>
  <w:style w:type="character" w:styleId="af2">
    <w:name w:val="Placeholder Text"/>
    <w:basedOn w:val="a0"/>
    <w:uiPriority w:val="99"/>
    <w:semiHidden/>
    <w:rsid w:val="00FE22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942B4-AB96-416E-B4DA-9E3CDF5C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ГФУ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ОАБП</dc:creator>
  <cp:lastModifiedBy>Техноцентр</cp:lastModifiedBy>
  <cp:revision>4</cp:revision>
  <cp:lastPrinted>2021-04-19T07:29:00Z</cp:lastPrinted>
  <dcterms:created xsi:type="dcterms:W3CDTF">2021-04-19T07:13:00Z</dcterms:created>
  <dcterms:modified xsi:type="dcterms:W3CDTF">2021-04-19T07:30:00Z</dcterms:modified>
</cp:coreProperties>
</file>